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5AFC" w14:textId="0A0C504F" w:rsidR="00906FCE" w:rsidRDefault="00906FCE" w:rsidP="00906FC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056800">
        <w:rPr>
          <w:noProof/>
        </w:rPr>
        <w:drawing>
          <wp:inline distT="0" distB="0" distL="0" distR="0" wp14:anchorId="278D3B59" wp14:editId="15719096">
            <wp:extent cx="6800850" cy="10768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3997" w14:textId="10957B32" w:rsidR="00906FCE" w:rsidRDefault="00863E8C" w:rsidP="008975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Holmes Mine Rescue Association</w:t>
      </w:r>
    </w:p>
    <w:p w14:paraId="48AAF6FA" w14:textId="77777777" w:rsidR="00D115D6" w:rsidRDefault="00D115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International Mines Rescue Competition</w:t>
      </w:r>
    </w:p>
    <w:p w14:paraId="7E50B686" w14:textId="1094F789" w:rsidR="00CC6828" w:rsidRDefault="00D115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September </w:t>
      </w:r>
      <w:r w:rsidR="00E92209">
        <w:rPr>
          <w:b/>
          <w:bCs/>
          <w:sz w:val="40"/>
          <w:szCs w:val="40"/>
        </w:rPr>
        <w:t>12-18</w:t>
      </w:r>
      <w:r w:rsidR="00911155">
        <w:rPr>
          <w:b/>
          <w:bCs/>
          <w:sz w:val="40"/>
          <w:szCs w:val="40"/>
        </w:rPr>
        <w:t>, 2020</w:t>
      </w:r>
    </w:p>
    <w:p w14:paraId="79771E20" w14:textId="502161EC" w:rsidR="00CC6828" w:rsidRDefault="00911155" w:rsidP="00906F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MSHA </w:t>
      </w:r>
      <w:r w:rsidR="00553238">
        <w:rPr>
          <w:b/>
          <w:bCs/>
          <w:sz w:val="40"/>
          <w:szCs w:val="40"/>
        </w:rPr>
        <w:t>Mine Health and Safety Academy</w:t>
      </w:r>
    </w:p>
    <w:p w14:paraId="2BB67E77" w14:textId="7DE288F0" w:rsidR="0059787B" w:rsidRDefault="0059787B" w:rsidP="00906F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Beaver, WV</w:t>
      </w:r>
    </w:p>
    <w:p w14:paraId="69CB9DBF" w14:textId="77777777" w:rsidR="007F3B0F" w:rsidRDefault="007F3B0F" w:rsidP="00906FCE">
      <w:pPr>
        <w:jc w:val="center"/>
        <w:rPr>
          <w:b/>
          <w:bCs/>
          <w:sz w:val="40"/>
          <w:szCs w:val="40"/>
        </w:rPr>
      </w:pPr>
    </w:p>
    <w:p w14:paraId="436F866C" w14:textId="77777777" w:rsidR="00CC6828" w:rsidRDefault="00CC68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VENDOR REGISTRATION</w:t>
      </w:r>
    </w:p>
    <w:p w14:paraId="2884B580" w14:textId="77777777" w:rsidR="00CC6828" w:rsidRDefault="00CC6828">
      <w:pPr>
        <w:jc w:val="center"/>
        <w:rPr>
          <w:b/>
          <w:bCs/>
          <w:sz w:val="40"/>
          <w:szCs w:val="40"/>
        </w:rPr>
      </w:pPr>
    </w:p>
    <w:p w14:paraId="0633C84B" w14:textId="43C28320" w:rsidR="00906FCE" w:rsidRDefault="00906FCE" w:rsidP="00906FCE">
      <w:pPr>
        <w:jc w:val="center"/>
        <w:rPr>
          <w:b/>
          <w:bCs/>
          <w:sz w:val="28"/>
          <w:szCs w:val="28"/>
        </w:rPr>
      </w:pPr>
      <w:r w:rsidRPr="00792D27">
        <w:rPr>
          <w:b/>
          <w:bCs/>
          <w:sz w:val="28"/>
          <w:szCs w:val="28"/>
        </w:rPr>
        <w:t xml:space="preserve">The </w:t>
      </w:r>
      <w:r w:rsidR="00A95186">
        <w:rPr>
          <w:b/>
          <w:bCs/>
          <w:sz w:val="28"/>
          <w:szCs w:val="28"/>
        </w:rPr>
        <w:t>competition venue</w:t>
      </w:r>
      <w:r w:rsidRPr="00792D27">
        <w:rPr>
          <w:b/>
          <w:bCs/>
          <w:sz w:val="28"/>
          <w:szCs w:val="28"/>
        </w:rPr>
        <w:t xml:space="preserve"> will be</w:t>
      </w:r>
      <w:r w:rsidR="00A95186">
        <w:rPr>
          <w:b/>
          <w:bCs/>
          <w:sz w:val="28"/>
          <w:szCs w:val="28"/>
        </w:rPr>
        <w:t xml:space="preserve"> at the </w:t>
      </w:r>
      <w:r w:rsidR="0069000A">
        <w:rPr>
          <w:b/>
          <w:bCs/>
          <w:sz w:val="28"/>
          <w:szCs w:val="28"/>
        </w:rPr>
        <w:t xml:space="preserve">MSHA Mine Health and Safety Academy, </w:t>
      </w:r>
    </w:p>
    <w:p w14:paraId="76E1DEF3" w14:textId="30D88994" w:rsidR="00264E0E" w:rsidRDefault="00264E0E" w:rsidP="00906FC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570BC">
        <w:rPr>
          <w:b/>
          <w:bCs/>
          <w:color w:val="000000" w:themeColor="text1"/>
          <w:sz w:val="28"/>
          <w:szCs w:val="28"/>
          <w:shd w:val="clear" w:color="auto" w:fill="FFFFFF"/>
        </w:rPr>
        <w:t>1301 Airport Rd,</w:t>
      </w:r>
      <w:r w:rsidR="004570B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70BC">
        <w:rPr>
          <w:b/>
          <w:bCs/>
          <w:color w:val="000000" w:themeColor="text1"/>
          <w:sz w:val="28"/>
          <w:szCs w:val="28"/>
          <w:shd w:val="clear" w:color="auto" w:fill="FFFFFF"/>
        </w:rPr>
        <w:t>Beaver, WV 25813</w:t>
      </w:r>
      <w:r w:rsidRPr="004570BC">
        <w:rPr>
          <w:b/>
          <w:bCs/>
          <w:color w:val="000000" w:themeColor="text1"/>
          <w:sz w:val="28"/>
          <w:szCs w:val="28"/>
        </w:rPr>
        <w:br/>
      </w:r>
      <w:r w:rsidRPr="004570BC">
        <w:rPr>
          <w:b/>
          <w:bCs/>
          <w:color w:val="000000" w:themeColor="text1"/>
          <w:sz w:val="28"/>
          <w:szCs w:val="28"/>
          <w:shd w:val="clear" w:color="auto" w:fill="FFFFFF"/>
        </w:rPr>
        <w:t>United States</w:t>
      </w:r>
    </w:p>
    <w:p w14:paraId="7E22C808" w14:textId="1760CFDF" w:rsidR="0059069F" w:rsidRDefault="0059069F" w:rsidP="00906FC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EB1DC98" w14:textId="77777777" w:rsidR="009214D4" w:rsidRDefault="0059069F" w:rsidP="0059069F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T</w:t>
      </w:r>
      <w:r w:rsidR="00637B87">
        <w:rPr>
          <w:b/>
          <w:bCs/>
          <w:color w:val="000000" w:themeColor="text1"/>
          <w:sz w:val="28"/>
          <w:szCs w:val="28"/>
          <w:shd w:val="clear" w:color="auto" w:fill="FFFFFF"/>
        </w:rPr>
        <w:t>he Official Hotel for our competition is</w:t>
      </w:r>
      <w:r w:rsidR="00AF2C3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the Glade Springs Resort</w:t>
      </w:r>
      <w:r w:rsidR="007D3B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 Please see our </w:t>
      </w:r>
    </w:p>
    <w:p w14:paraId="78136650" w14:textId="344201C6" w:rsidR="0059069F" w:rsidRDefault="007D3B81" w:rsidP="0059069F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website for </w:t>
      </w:r>
      <w:r w:rsidR="00A96F40">
        <w:rPr>
          <w:b/>
          <w:bCs/>
          <w:color w:val="000000" w:themeColor="text1"/>
          <w:sz w:val="28"/>
          <w:szCs w:val="28"/>
          <w:shd w:val="clear" w:color="auto" w:fill="FFFFFF"/>
        </w:rPr>
        <w:t>accommodations information (imrc2020.com)</w:t>
      </w:r>
      <w:r w:rsidR="009214D4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8829919" w14:textId="77777777" w:rsidR="00264E0E" w:rsidRPr="00792D27" w:rsidRDefault="00264E0E" w:rsidP="00906FCE">
      <w:pPr>
        <w:jc w:val="center"/>
        <w:rPr>
          <w:b/>
          <w:bCs/>
          <w:sz w:val="28"/>
          <w:szCs w:val="28"/>
        </w:rPr>
      </w:pPr>
    </w:p>
    <w:p w14:paraId="533212B6" w14:textId="77777777" w:rsidR="00CC6828" w:rsidRDefault="00CC6828">
      <w:pPr>
        <w:jc w:val="center"/>
        <w:rPr>
          <w:b/>
          <w:bCs/>
          <w:sz w:val="22"/>
          <w:szCs w:val="22"/>
        </w:rPr>
      </w:pPr>
    </w:p>
    <w:p w14:paraId="4304BF76" w14:textId="77777777" w:rsidR="00CC6828" w:rsidRPr="00482843" w:rsidRDefault="00CC6828">
      <w:pPr>
        <w:rPr>
          <w:b/>
          <w:bCs/>
          <w:sz w:val="28"/>
          <w:szCs w:val="28"/>
        </w:rPr>
      </w:pPr>
      <w:r w:rsidRPr="00482843">
        <w:rPr>
          <w:b/>
          <w:bCs/>
          <w:sz w:val="28"/>
          <w:szCs w:val="28"/>
        </w:rPr>
        <w:t>Firm______________________________________________</w:t>
      </w:r>
    </w:p>
    <w:p w14:paraId="2831E890" w14:textId="77777777" w:rsidR="00CC6828" w:rsidRPr="00482843" w:rsidRDefault="00CC6828">
      <w:pPr>
        <w:rPr>
          <w:b/>
          <w:bCs/>
          <w:sz w:val="28"/>
          <w:szCs w:val="28"/>
        </w:rPr>
      </w:pPr>
    </w:p>
    <w:p w14:paraId="1DB395DC" w14:textId="77777777" w:rsidR="00CC6828" w:rsidRPr="00482843" w:rsidRDefault="00CC6828">
      <w:pPr>
        <w:rPr>
          <w:b/>
          <w:bCs/>
          <w:sz w:val="28"/>
          <w:szCs w:val="28"/>
        </w:rPr>
      </w:pPr>
      <w:r w:rsidRPr="00482843">
        <w:rPr>
          <w:b/>
          <w:bCs/>
          <w:sz w:val="28"/>
          <w:szCs w:val="28"/>
        </w:rPr>
        <w:t>Street_____________________________________________</w:t>
      </w:r>
    </w:p>
    <w:p w14:paraId="0D88DF95" w14:textId="77777777" w:rsidR="00CC6828" w:rsidRPr="00482843" w:rsidRDefault="00CC6828">
      <w:pPr>
        <w:rPr>
          <w:b/>
          <w:bCs/>
          <w:sz w:val="28"/>
          <w:szCs w:val="28"/>
        </w:rPr>
      </w:pPr>
    </w:p>
    <w:p w14:paraId="56F6159E" w14:textId="77777777" w:rsidR="00CC6828" w:rsidRPr="00482843" w:rsidRDefault="00CC6828">
      <w:pPr>
        <w:rPr>
          <w:b/>
          <w:bCs/>
          <w:sz w:val="28"/>
          <w:szCs w:val="28"/>
        </w:rPr>
      </w:pPr>
      <w:r w:rsidRPr="00482843">
        <w:rPr>
          <w:b/>
          <w:bCs/>
          <w:sz w:val="28"/>
          <w:szCs w:val="28"/>
        </w:rPr>
        <w:t>City___________________State_____________Zip Code_____</w:t>
      </w:r>
    </w:p>
    <w:p w14:paraId="39A83AF8" w14:textId="77777777" w:rsidR="00CC6828" w:rsidRPr="00482843" w:rsidRDefault="00CC6828">
      <w:pPr>
        <w:rPr>
          <w:b/>
          <w:bCs/>
          <w:sz w:val="28"/>
          <w:szCs w:val="28"/>
        </w:rPr>
      </w:pPr>
    </w:p>
    <w:p w14:paraId="05EB1D81" w14:textId="0567217A" w:rsidR="00CC6828" w:rsidRPr="00482843" w:rsidRDefault="00CC6828">
      <w:pPr>
        <w:rPr>
          <w:b/>
          <w:bCs/>
          <w:sz w:val="28"/>
          <w:szCs w:val="28"/>
        </w:rPr>
      </w:pPr>
      <w:r w:rsidRPr="00482843">
        <w:rPr>
          <w:b/>
          <w:bCs/>
          <w:sz w:val="28"/>
          <w:szCs w:val="28"/>
        </w:rPr>
        <w:t>Telephone________________Cell________________________</w:t>
      </w:r>
    </w:p>
    <w:p w14:paraId="27D79670" w14:textId="77777777" w:rsidR="00CC6828" w:rsidRPr="00482843" w:rsidRDefault="00CC6828">
      <w:pPr>
        <w:rPr>
          <w:b/>
          <w:bCs/>
          <w:sz w:val="28"/>
          <w:szCs w:val="28"/>
        </w:rPr>
      </w:pPr>
    </w:p>
    <w:p w14:paraId="14B2FF7C" w14:textId="77777777" w:rsidR="00CC6828" w:rsidRPr="00482843" w:rsidRDefault="00CC6828">
      <w:pPr>
        <w:rPr>
          <w:b/>
          <w:bCs/>
          <w:sz w:val="28"/>
          <w:szCs w:val="28"/>
        </w:rPr>
      </w:pPr>
      <w:r w:rsidRPr="00482843">
        <w:rPr>
          <w:b/>
          <w:bCs/>
          <w:sz w:val="28"/>
          <w:szCs w:val="28"/>
        </w:rPr>
        <w:t>Contact Person________________________________________</w:t>
      </w:r>
    </w:p>
    <w:p w14:paraId="320005C0" w14:textId="77777777" w:rsidR="00CC6828" w:rsidRPr="00482843" w:rsidRDefault="00CC6828">
      <w:pPr>
        <w:rPr>
          <w:b/>
          <w:bCs/>
          <w:sz w:val="28"/>
          <w:szCs w:val="28"/>
        </w:rPr>
      </w:pPr>
    </w:p>
    <w:p w14:paraId="45E95816" w14:textId="19B47EBD" w:rsidR="00CC6828" w:rsidRDefault="00CC6828">
      <w:pPr>
        <w:rPr>
          <w:b/>
          <w:bCs/>
          <w:sz w:val="28"/>
          <w:szCs w:val="28"/>
        </w:rPr>
      </w:pPr>
      <w:r w:rsidRPr="00482843">
        <w:rPr>
          <w:b/>
          <w:bCs/>
          <w:sz w:val="28"/>
          <w:szCs w:val="28"/>
        </w:rPr>
        <w:t xml:space="preserve">Vendor registration    $ </w:t>
      </w:r>
      <w:r w:rsidR="00E55708">
        <w:rPr>
          <w:b/>
          <w:bCs/>
          <w:sz w:val="28"/>
          <w:szCs w:val="28"/>
        </w:rPr>
        <w:t>500</w:t>
      </w:r>
      <w:r w:rsidRPr="00482843">
        <w:rPr>
          <w:b/>
          <w:bCs/>
          <w:sz w:val="28"/>
          <w:szCs w:val="28"/>
        </w:rPr>
        <w:t>.00</w:t>
      </w:r>
    </w:p>
    <w:p w14:paraId="23E52CD2" w14:textId="751DD48E" w:rsidR="00AC1EA1" w:rsidRDefault="006E5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i</w:t>
      </w:r>
      <w:r w:rsidR="00AC1EA1">
        <w:rPr>
          <w:b/>
          <w:bCs/>
          <w:sz w:val="28"/>
          <w:szCs w:val="28"/>
        </w:rPr>
        <w:t>ncludes one table and two chairs</w:t>
      </w:r>
      <w:r w:rsidR="0054581C">
        <w:rPr>
          <w:b/>
          <w:bCs/>
          <w:sz w:val="28"/>
          <w:szCs w:val="28"/>
        </w:rPr>
        <w:t xml:space="preserve">, </w:t>
      </w:r>
      <w:r w:rsidR="00CE1FD3">
        <w:rPr>
          <w:b/>
          <w:bCs/>
          <w:sz w:val="28"/>
          <w:szCs w:val="28"/>
        </w:rPr>
        <w:t>one</w:t>
      </w:r>
      <w:r w:rsidR="005A1B66">
        <w:rPr>
          <w:b/>
          <w:bCs/>
          <w:sz w:val="28"/>
          <w:szCs w:val="28"/>
        </w:rPr>
        <w:t xml:space="preserve"> </w:t>
      </w:r>
      <w:r w:rsidR="009A32D9">
        <w:rPr>
          <w:b/>
          <w:bCs/>
          <w:sz w:val="28"/>
          <w:szCs w:val="28"/>
        </w:rPr>
        <w:t xml:space="preserve">ticket to the Opening Ceremony (Glade Springs Resort), and </w:t>
      </w:r>
      <w:r w:rsidR="00CE1FD3">
        <w:rPr>
          <w:b/>
          <w:bCs/>
          <w:sz w:val="28"/>
          <w:szCs w:val="28"/>
        </w:rPr>
        <w:t>one</w:t>
      </w:r>
      <w:r w:rsidR="009A32D9">
        <w:rPr>
          <w:b/>
          <w:bCs/>
          <w:sz w:val="28"/>
          <w:szCs w:val="28"/>
        </w:rPr>
        <w:t xml:space="preserve"> ticket to the </w:t>
      </w:r>
      <w:r w:rsidR="00B01B66">
        <w:rPr>
          <w:b/>
          <w:bCs/>
          <w:sz w:val="28"/>
          <w:szCs w:val="28"/>
        </w:rPr>
        <w:t>Awards Banquet.</w:t>
      </w:r>
      <w:r w:rsidR="00884A30">
        <w:rPr>
          <w:b/>
          <w:bCs/>
          <w:sz w:val="28"/>
          <w:szCs w:val="28"/>
        </w:rPr>
        <w:t xml:space="preserve">  Extra tickets </w:t>
      </w:r>
      <w:r w:rsidR="00A44F0C">
        <w:rPr>
          <w:b/>
          <w:bCs/>
          <w:sz w:val="28"/>
          <w:szCs w:val="28"/>
        </w:rPr>
        <w:t xml:space="preserve">are </w:t>
      </w:r>
      <w:r w:rsidR="00884A30">
        <w:rPr>
          <w:b/>
          <w:bCs/>
          <w:sz w:val="28"/>
          <w:szCs w:val="28"/>
        </w:rPr>
        <w:t xml:space="preserve">available at </w:t>
      </w:r>
      <w:r w:rsidR="00A44F0C">
        <w:rPr>
          <w:b/>
          <w:bCs/>
          <w:sz w:val="28"/>
          <w:szCs w:val="28"/>
        </w:rPr>
        <w:t xml:space="preserve">the </w:t>
      </w:r>
      <w:r w:rsidR="003E1438">
        <w:rPr>
          <w:b/>
          <w:bCs/>
          <w:sz w:val="28"/>
          <w:szCs w:val="28"/>
        </w:rPr>
        <w:t>regist</w:t>
      </w:r>
      <w:r w:rsidR="00E55212">
        <w:rPr>
          <w:b/>
          <w:bCs/>
          <w:sz w:val="28"/>
          <w:szCs w:val="28"/>
        </w:rPr>
        <w:t>ration</w:t>
      </w:r>
      <w:r w:rsidR="00A44F0C">
        <w:rPr>
          <w:b/>
          <w:bCs/>
          <w:sz w:val="28"/>
          <w:szCs w:val="28"/>
        </w:rPr>
        <w:t xml:space="preserve"> table.</w:t>
      </w:r>
    </w:p>
    <w:p w14:paraId="1D27FB6D" w14:textId="77777777" w:rsidR="00B01B66" w:rsidRDefault="00B01B66">
      <w:pPr>
        <w:rPr>
          <w:b/>
          <w:bCs/>
          <w:sz w:val="28"/>
          <w:szCs w:val="28"/>
        </w:rPr>
      </w:pPr>
    </w:p>
    <w:p w14:paraId="29F52C30" w14:textId="3015A3C6" w:rsidR="00CC6828" w:rsidRDefault="00CC6828">
      <w:pPr>
        <w:rPr>
          <w:b/>
          <w:bCs/>
          <w:sz w:val="32"/>
          <w:szCs w:val="32"/>
        </w:rPr>
      </w:pPr>
      <w:r>
        <w:rPr>
          <w:rFonts w:ascii="Symbol" w:hAnsi="Symbol" w:cs="Symbol"/>
          <w:noProof/>
          <w:sz w:val="32"/>
          <w:szCs w:val="32"/>
        </w:rPr>
        <w:sym w:font="Symbol" w:char="F08F"/>
      </w:r>
      <w:r>
        <w:rPr>
          <w:b/>
          <w:bCs/>
          <w:sz w:val="32"/>
          <w:szCs w:val="32"/>
        </w:rPr>
        <w:t xml:space="preserve">  Electricity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required</w:t>
      </w:r>
    </w:p>
    <w:p w14:paraId="4938C203" w14:textId="77777777" w:rsidR="00C278DB" w:rsidRDefault="00C278DB">
      <w:pPr>
        <w:rPr>
          <w:b/>
          <w:bCs/>
          <w:sz w:val="32"/>
          <w:szCs w:val="32"/>
        </w:rPr>
      </w:pPr>
    </w:p>
    <w:p w14:paraId="3DACF43F" w14:textId="77777777" w:rsidR="00CC6828" w:rsidRDefault="00CC6828">
      <w:pPr>
        <w:rPr>
          <w:sz w:val="32"/>
          <w:szCs w:val="32"/>
        </w:rPr>
      </w:pPr>
    </w:p>
    <w:p w14:paraId="070A76C2" w14:textId="77777777" w:rsidR="000D3853" w:rsidRDefault="00994AC4" w:rsidP="008F1E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Make check Payable to: </w:t>
      </w:r>
    </w:p>
    <w:p w14:paraId="780A5823" w14:textId="77777777" w:rsidR="000D3853" w:rsidRDefault="000D3853" w:rsidP="008F1EA6">
      <w:pPr>
        <w:rPr>
          <w:b/>
          <w:bCs/>
          <w:sz w:val="32"/>
          <w:szCs w:val="32"/>
        </w:rPr>
      </w:pPr>
    </w:p>
    <w:p w14:paraId="394F20F0" w14:textId="41577F60" w:rsidR="00CC6828" w:rsidRDefault="00972CF6" w:rsidP="008F1E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0D3853">
        <w:rPr>
          <w:b/>
          <w:bCs/>
          <w:sz w:val="32"/>
          <w:szCs w:val="32"/>
        </w:rPr>
        <w:t>MRA</w:t>
      </w:r>
      <w:r>
        <w:rPr>
          <w:b/>
          <w:bCs/>
          <w:sz w:val="32"/>
          <w:szCs w:val="32"/>
        </w:rPr>
        <w:t xml:space="preserve"> </w:t>
      </w:r>
      <w:r w:rsidR="002F3CED">
        <w:rPr>
          <w:b/>
          <w:bCs/>
          <w:sz w:val="32"/>
          <w:szCs w:val="32"/>
        </w:rPr>
        <w:t>(International)</w:t>
      </w:r>
    </w:p>
    <w:p w14:paraId="54BE6183" w14:textId="26AFBE0D" w:rsidR="000D3853" w:rsidRDefault="000D3853" w:rsidP="008F1EA6">
      <w:pPr>
        <w:rPr>
          <w:b/>
          <w:bCs/>
          <w:sz w:val="32"/>
          <w:szCs w:val="32"/>
        </w:rPr>
      </w:pPr>
    </w:p>
    <w:p w14:paraId="3F1ABBEF" w14:textId="67E0FD3C" w:rsidR="000D3853" w:rsidRDefault="000D3853" w:rsidP="008F1E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Attn: Mr. Lewis McCoy</w:t>
      </w:r>
    </w:p>
    <w:p w14:paraId="66E50804" w14:textId="77777777" w:rsidR="00E864EB" w:rsidRPr="00E864EB" w:rsidRDefault="00E864EB" w:rsidP="00E864EB">
      <w:pPr>
        <w:pStyle w:val="xmsonormal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E864EB">
        <w:rPr>
          <w:rStyle w:val="2hwztce1zkwqjyzgqxpmay"/>
          <w:b/>
          <w:bCs/>
          <w:color w:val="201F1E"/>
          <w:sz w:val="28"/>
          <w:szCs w:val="28"/>
          <w:bdr w:val="none" w:sz="0" w:space="0" w:color="auto" w:frame="1"/>
        </w:rPr>
        <w:t>PO Box 1078</w:t>
      </w:r>
    </w:p>
    <w:p w14:paraId="7B716195" w14:textId="73571358" w:rsidR="00E864EB" w:rsidRDefault="00E864EB" w:rsidP="00E864EB">
      <w:pPr>
        <w:pStyle w:val="xmsonormal"/>
        <w:spacing w:before="0" w:beforeAutospacing="0" w:after="0" w:afterAutospacing="0"/>
        <w:rPr>
          <w:rStyle w:val="2hwztce1zkwqjyzgqxpmay"/>
          <w:b/>
          <w:bCs/>
          <w:color w:val="201F1E"/>
          <w:sz w:val="28"/>
          <w:szCs w:val="28"/>
          <w:bdr w:val="none" w:sz="0" w:space="0" w:color="auto" w:frame="1"/>
        </w:rPr>
      </w:pPr>
      <w:r w:rsidRPr="00E864EB">
        <w:rPr>
          <w:rStyle w:val="2hwztce1zkwqjyzgqxpmay"/>
          <w:b/>
          <w:bCs/>
          <w:color w:val="201F1E"/>
          <w:sz w:val="28"/>
          <w:szCs w:val="28"/>
          <w:bdr w:val="none" w:sz="0" w:space="0" w:color="auto" w:frame="1"/>
        </w:rPr>
        <w:t>Pound, VA 24279-1078</w:t>
      </w:r>
    </w:p>
    <w:p w14:paraId="6E8E07E2" w14:textId="59D15F1D" w:rsidR="001D710B" w:rsidRDefault="001D710B" w:rsidP="00E864EB">
      <w:pPr>
        <w:pStyle w:val="xmsonormal"/>
        <w:spacing w:before="0" w:beforeAutospacing="0" w:after="0" w:afterAutospacing="0"/>
        <w:rPr>
          <w:rStyle w:val="2hwztce1zkwqjyzgqxpmay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503AB8AC" w14:textId="03FEECA6" w:rsidR="001D710B" w:rsidRDefault="001D710B" w:rsidP="00E864EB">
      <w:pPr>
        <w:pStyle w:val="xmsonormal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2hwztce1zkwqjyzgqxpmay"/>
          <w:b/>
          <w:bCs/>
          <w:color w:val="201F1E"/>
          <w:sz w:val="28"/>
          <w:szCs w:val="28"/>
          <w:bdr w:val="none" w:sz="0" w:space="0" w:color="auto" w:frame="1"/>
        </w:rPr>
        <w:t xml:space="preserve">Cell: </w:t>
      </w:r>
      <w:r w:rsidR="00652B9B" w:rsidRPr="00614EC1">
        <w:rPr>
          <w:b/>
          <w:bCs/>
          <w:color w:val="000000" w:themeColor="text1"/>
          <w:sz w:val="28"/>
          <w:szCs w:val="28"/>
          <w:shd w:val="clear" w:color="auto" w:fill="FFFFFF"/>
        </w:rPr>
        <w:t>412-418-0612</w:t>
      </w:r>
    </w:p>
    <w:p w14:paraId="65C93FBE" w14:textId="206DC9B7" w:rsidR="00614EC1" w:rsidRPr="00614EC1" w:rsidRDefault="00A06C35" w:rsidP="00E864EB">
      <w:pPr>
        <w:pStyle w:val="xmsonormal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ls</w:t>
      </w:r>
      <w:r w:rsidR="002F133A">
        <w:rPr>
          <w:b/>
          <w:bCs/>
          <w:color w:val="000000" w:themeColor="text1"/>
          <w:sz w:val="28"/>
          <w:szCs w:val="28"/>
          <w:shd w:val="clear" w:color="auto" w:fill="FFFFFF"/>
        </w:rPr>
        <w:t>m@csecorporation.com</w:t>
      </w:r>
    </w:p>
    <w:p w14:paraId="3D5FD2D8" w14:textId="440A1F54" w:rsidR="00935E03" w:rsidRDefault="00935E03" w:rsidP="008F1EA6">
      <w:pPr>
        <w:rPr>
          <w:b/>
          <w:bCs/>
          <w:sz w:val="22"/>
          <w:szCs w:val="22"/>
        </w:rPr>
      </w:pPr>
    </w:p>
    <w:p w14:paraId="5360A617" w14:textId="69A5B413" w:rsidR="008E2219" w:rsidRPr="008E2219" w:rsidRDefault="008E2219" w:rsidP="008F1E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major credit cards accepted</w:t>
      </w:r>
      <w:bookmarkStart w:id="0" w:name="_GoBack"/>
      <w:bookmarkEnd w:id="0"/>
    </w:p>
    <w:sectPr w:rsidR="008E2219" w:rsidRPr="008E2219" w:rsidSect="00E55212">
      <w:headerReference w:type="default" r:id="rId7"/>
      <w:footerReference w:type="default" r:id="rId8"/>
      <w:pgSz w:w="12240" w:h="15840"/>
      <w:pgMar w:top="0" w:right="1080" w:bottom="1260" w:left="45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C6B0" w14:textId="77777777" w:rsidR="005B31CA" w:rsidRDefault="005B31CA" w:rsidP="00CC6828">
      <w:r>
        <w:separator/>
      </w:r>
    </w:p>
  </w:endnote>
  <w:endnote w:type="continuationSeparator" w:id="0">
    <w:p w14:paraId="24CD54DD" w14:textId="77777777" w:rsidR="005B31CA" w:rsidRDefault="005B31CA" w:rsidP="00CC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2888" w14:textId="77777777" w:rsidR="00CC6828" w:rsidRDefault="00CC682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87F4" w14:textId="77777777" w:rsidR="005B31CA" w:rsidRDefault="005B31CA" w:rsidP="00CC6828">
      <w:r>
        <w:separator/>
      </w:r>
    </w:p>
  </w:footnote>
  <w:footnote w:type="continuationSeparator" w:id="0">
    <w:p w14:paraId="0EA6E6A9" w14:textId="77777777" w:rsidR="005B31CA" w:rsidRDefault="005B31CA" w:rsidP="00CC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1631" w14:textId="77777777" w:rsidR="00CC6828" w:rsidRDefault="00CC682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828"/>
    <w:rsid w:val="00056800"/>
    <w:rsid w:val="000858E4"/>
    <w:rsid w:val="000C5CE5"/>
    <w:rsid w:val="000D3853"/>
    <w:rsid w:val="001A48FE"/>
    <w:rsid w:val="001D710B"/>
    <w:rsid w:val="001E0927"/>
    <w:rsid w:val="00264E0E"/>
    <w:rsid w:val="002F133A"/>
    <w:rsid w:val="002F3CED"/>
    <w:rsid w:val="003E1438"/>
    <w:rsid w:val="003E456E"/>
    <w:rsid w:val="00404753"/>
    <w:rsid w:val="004570BC"/>
    <w:rsid w:val="00482843"/>
    <w:rsid w:val="004A5611"/>
    <w:rsid w:val="0054581C"/>
    <w:rsid w:val="00553238"/>
    <w:rsid w:val="0059069F"/>
    <w:rsid w:val="0059787B"/>
    <w:rsid w:val="005A1B66"/>
    <w:rsid w:val="005B31CA"/>
    <w:rsid w:val="005F28DD"/>
    <w:rsid w:val="00614EC1"/>
    <w:rsid w:val="00637B87"/>
    <w:rsid w:val="00652B9B"/>
    <w:rsid w:val="00653C76"/>
    <w:rsid w:val="0069000A"/>
    <w:rsid w:val="006A15E7"/>
    <w:rsid w:val="006B62FB"/>
    <w:rsid w:val="006C5AE0"/>
    <w:rsid w:val="006E5DCC"/>
    <w:rsid w:val="00712620"/>
    <w:rsid w:val="00792D27"/>
    <w:rsid w:val="007D3B81"/>
    <w:rsid w:val="007F3B0F"/>
    <w:rsid w:val="00863E8C"/>
    <w:rsid w:val="00884A30"/>
    <w:rsid w:val="0089750C"/>
    <w:rsid w:val="008E2219"/>
    <w:rsid w:val="008F1EA6"/>
    <w:rsid w:val="00906FCE"/>
    <w:rsid w:val="00911155"/>
    <w:rsid w:val="009214D4"/>
    <w:rsid w:val="00935E03"/>
    <w:rsid w:val="00961A7E"/>
    <w:rsid w:val="00972CF6"/>
    <w:rsid w:val="00994AC4"/>
    <w:rsid w:val="009A32D9"/>
    <w:rsid w:val="00A06C35"/>
    <w:rsid w:val="00A44F0C"/>
    <w:rsid w:val="00A87519"/>
    <w:rsid w:val="00A95186"/>
    <w:rsid w:val="00A96F40"/>
    <w:rsid w:val="00AC1EA1"/>
    <w:rsid w:val="00AD60A8"/>
    <w:rsid w:val="00AF2C31"/>
    <w:rsid w:val="00B01B66"/>
    <w:rsid w:val="00BC4FCA"/>
    <w:rsid w:val="00BC7913"/>
    <w:rsid w:val="00C278DB"/>
    <w:rsid w:val="00C660C7"/>
    <w:rsid w:val="00CC6828"/>
    <w:rsid w:val="00CE1FD3"/>
    <w:rsid w:val="00D115D6"/>
    <w:rsid w:val="00D3305E"/>
    <w:rsid w:val="00D4791D"/>
    <w:rsid w:val="00D70B98"/>
    <w:rsid w:val="00DB41E0"/>
    <w:rsid w:val="00DC585C"/>
    <w:rsid w:val="00E271B7"/>
    <w:rsid w:val="00E368DF"/>
    <w:rsid w:val="00E51AB4"/>
    <w:rsid w:val="00E55212"/>
    <w:rsid w:val="00E55708"/>
    <w:rsid w:val="00E864EB"/>
    <w:rsid w:val="00E92209"/>
    <w:rsid w:val="00E94D52"/>
    <w:rsid w:val="00F51062"/>
    <w:rsid w:val="00F54E52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D1100"/>
  <w14:defaultImageDpi w14:val="0"/>
  <w15:docId w15:val="{DDC1C0CC-B8F6-489C-BEA2-71D2E3CD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E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8E4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E4"/>
    <w:rPr>
      <w:rFonts w:ascii="Tahoma" w:hAnsi="Tahoma" w:cs="Tahoma"/>
      <w:kern w:val="28"/>
      <w:sz w:val="16"/>
      <w:szCs w:val="16"/>
    </w:rPr>
  </w:style>
  <w:style w:type="paragraph" w:customStyle="1" w:styleId="xmsonormal">
    <w:name w:val="x_msonormal"/>
    <w:basedOn w:val="Normal"/>
    <w:rsid w:val="00E864EB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2hwztce1zkwqjyzgqxpmay">
    <w:name w:val="_2hwztce1zkwqjyzgqxpmay"/>
    <w:basedOn w:val="DefaultParagraphFont"/>
    <w:rsid w:val="00E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Kravitz, Jeffery H - MSHA</dc:creator>
  <cp:lastModifiedBy>JEFFERY KRAVITZ</cp:lastModifiedBy>
  <cp:revision>6</cp:revision>
  <dcterms:created xsi:type="dcterms:W3CDTF">2020-01-23T22:04:00Z</dcterms:created>
  <dcterms:modified xsi:type="dcterms:W3CDTF">2020-02-14T19:26:00Z</dcterms:modified>
</cp:coreProperties>
</file>